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>
    <v:background id="_x0000_s1025" o:bwmode="white" fillcolor="#deeaf6 [660]" o:targetscreensize="800,600">
      <v:fill color2="#fffbef" angle="-135" focusposition=".5,.5" focussize="" focus="50%" type="gradient"/>
    </v:background>
  </w:background>
  <w:body>
    <w:p w:rsidR="005F0521" w:rsidRPr="00D2596E" w:rsidRDefault="005F0521" w:rsidP="00D2596E">
      <w:pPr>
        <w:spacing w:after="160"/>
        <w:jc w:val="both"/>
        <w:rPr>
          <w:rFonts w:eastAsiaTheme="minorHAnsi"/>
          <w:sz w:val="2"/>
          <w:szCs w:val="22"/>
          <w:u w:val="single"/>
          <w:lang w:eastAsia="en-US"/>
        </w:rPr>
      </w:pPr>
    </w:p>
    <w:tbl>
      <w:tblPr>
        <w:tblStyle w:val="a7"/>
        <w:tblpPr w:leftFromText="180" w:rightFromText="180" w:horzAnchor="margin" w:tblpX="279" w:tblpY="279"/>
        <w:tblW w:w="7587" w:type="dxa"/>
        <w:tblLook w:val="04A0"/>
      </w:tblPr>
      <w:tblGrid>
        <w:gridCol w:w="1978"/>
        <w:gridCol w:w="1671"/>
        <w:gridCol w:w="2103"/>
        <w:gridCol w:w="1835"/>
      </w:tblGrid>
      <w:tr w:rsidR="005F0521" w:rsidRPr="005F0521" w:rsidTr="004346A7">
        <w:tc>
          <w:tcPr>
            <w:tcW w:w="3370" w:type="dxa"/>
            <w:gridSpan w:val="2"/>
          </w:tcPr>
          <w:p w:rsidR="005F0521" w:rsidRPr="001A4B02" w:rsidRDefault="005F0521" w:rsidP="001A4B0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A4B02">
              <w:rPr>
                <w:rFonts w:eastAsiaTheme="minorHAnsi"/>
                <w:b/>
                <w:lang w:eastAsia="en-US"/>
              </w:rPr>
              <w:t xml:space="preserve">Пензенское региональное отделение Фонда назначает и выплачивает </w:t>
            </w:r>
            <w:r w:rsidRPr="001A4B02">
              <w:rPr>
                <w:rFonts w:eastAsiaTheme="minorHAnsi"/>
                <w:b/>
                <w:u w:val="single"/>
                <w:lang w:eastAsia="en-US"/>
              </w:rPr>
              <w:t xml:space="preserve">НАПРЯМУЮ </w:t>
            </w:r>
            <w:r w:rsidRPr="001A4B02">
              <w:rPr>
                <w:rFonts w:eastAsiaTheme="minorHAnsi"/>
                <w:b/>
                <w:lang w:eastAsia="en-US"/>
              </w:rPr>
              <w:t>работающим застрахованным гражданам на их лицевой счет в банке или почтовым переводом пособия</w:t>
            </w:r>
          </w:p>
        </w:tc>
        <w:tc>
          <w:tcPr>
            <w:tcW w:w="4217" w:type="dxa"/>
            <w:gridSpan w:val="2"/>
          </w:tcPr>
          <w:p w:rsidR="005F0521" w:rsidRPr="001A4B02" w:rsidRDefault="005F0521" w:rsidP="001A4B0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A4B02">
              <w:rPr>
                <w:rFonts w:eastAsiaTheme="minorHAnsi"/>
                <w:b/>
                <w:lang w:eastAsia="en-US"/>
              </w:rPr>
              <w:t xml:space="preserve">Пензенское региональное отделение Фонда </w:t>
            </w:r>
            <w:r w:rsidRPr="001A4B02">
              <w:rPr>
                <w:rFonts w:eastAsiaTheme="minorHAnsi"/>
                <w:b/>
                <w:u w:val="single"/>
                <w:lang w:eastAsia="en-US"/>
              </w:rPr>
              <w:t xml:space="preserve">возмещает </w:t>
            </w:r>
            <w:r w:rsidRPr="001A4B02">
              <w:rPr>
                <w:rFonts w:eastAsiaTheme="minorHAnsi"/>
                <w:b/>
                <w:lang w:eastAsia="en-US"/>
              </w:rPr>
              <w:t xml:space="preserve">расходы </w:t>
            </w:r>
            <w:r w:rsidRPr="001A4B02">
              <w:rPr>
                <w:rFonts w:eastAsiaTheme="minorHAnsi"/>
                <w:b/>
                <w:u w:val="single"/>
                <w:lang w:eastAsia="en-US"/>
              </w:rPr>
              <w:t>СТРАХОВАТЕЛЮ</w:t>
            </w:r>
          </w:p>
          <w:p w:rsidR="005F0521" w:rsidRPr="001A4B02" w:rsidRDefault="005F0521" w:rsidP="001A4B02">
            <w:pPr>
              <w:jc w:val="center"/>
              <w:rPr>
                <w:rFonts w:eastAsiaTheme="minorHAnsi"/>
                <w:lang w:eastAsia="en-US"/>
              </w:rPr>
            </w:pPr>
            <w:r w:rsidRPr="001A4B02">
              <w:rPr>
                <w:rFonts w:eastAsiaTheme="minorHAnsi"/>
                <w:b/>
                <w:lang w:eastAsia="en-US"/>
              </w:rPr>
              <w:t>на его расчетный счет</w:t>
            </w:r>
          </w:p>
        </w:tc>
      </w:tr>
      <w:tr w:rsidR="005F0521" w:rsidRPr="005F0521" w:rsidTr="004346A7">
        <w:tc>
          <w:tcPr>
            <w:tcW w:w="1699" w:type="dxa"/>
          </w:tcPr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Виды страхового обеспечения</w:t>
            </w:r>
          </w:p>
        </w:tc>
        <w:tc>
          <w:tcPr>
            <w:tcW w:w="1671" w:type="dxa"/>
          </w:tcPr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Нормативные документы</w:t>
            </w:r>
          </w:p>
        </w:tc>
        <w:tc>
          <w:tcPr>
            <w:tcW w:w="1978" w:type="dxa"/>
          </w:tcPr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Виды страхового обеспечения</w:t>
            </w:r>
          </w:p>
        </w:tc>
        <w:tc>
          <w:tcPr>
            <w:tcW w:w="2239" w:type="dxa"/>
          </w:tcPr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Нормативные документы</w:t>
            </w:r>
          </w:p>
        </w:tc>
      </w:tr>
      <w:tr w:rsidR="005F0521" w:rsidRPr="005F0521" w:rsidTr="00CF674B">
        <w:trPr>
          <w:trHeight w:val="9466"/>
        </w:trPr>
        <w:tc>
          <w:tcPr>
            <w:tcW w:w="1699" w:type="dxa"/>
          </w:tcPr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1.  Пособие по временной нетрудоспособности (в том числе в связи с несчастным случаем на производстве и профзаболеванием).</w:t>
            </w: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2. Пособие по беременности и родам.</w:t>
            </w: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3.Единовременное пособие женщинам, вставшим на учет в медицинских учреждениях в ранние сроки беременности (до 12 недель).</w:t>
            </w: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4. Единовременное пособие при рождении ребенка.</w:t>
            </w: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5. Ежемесячное пособие по уходу за ребенком (до 1,5 лет).</w:t>
            </w: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6. Оплата дополнительного отпуска пострадавшим на производстве в результате несчастного случая на производстве или профессионального заболевания</w:t>
            </w:r>
          </w:p>
        </w:tc>
        <w:tc>
          <w:tcPr>
            <w:tcW w:w="1671" w:type="dxa"/>
          </w:tcPr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Постановление Правительства РФ от 21.04.2011 N 294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Приказ Фонда социального страхования РФ от 24.11.2017 N 578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Приказ Фонда социального страхования РФ от 24.11.2017 N 579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Федеральный Закон от 29 декабря 2006 г. №255-ФЗ;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Федеральный Закон от 19 мая 1995 г.  № 81 –ФЗ;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Федеральный Закон от 24 июля 1998 г.  № 125-ФЗ;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Приказ Министерства здравоохранения и социального развития от 23 декабря 2009 г. №1012н;</w:t>
            </w: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78" w:type="dxa"/>
          </w:tcPr>
          <w:p w:rsidR="005F0521" w:rsidRPr="005F0521" w:rsidRDefault="005F0521" w:rsidP="004346A7">
            <w:pPr>
              <w:ind w:hanging="97"/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1.Оплата 4-х дополнительных дней по уходу за детьми – инвалидами.</w:t>
            </w:r>
          </w:p>
          <w:p w:rsidR="005F0521" w:rsidRPr="005F0521" w:rsidRDefault="005F0521" w:rsidP="004346A7">
            <w:pPr>
              <w:ind w:hanging="97"/>
              <w:rPr>
                <w:rFonts w:eastAsiaTheme="minorHAnsi"/>
                <w:lang w:eastAsia="en-US"/>
              </w:rPr>
            </w:pP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2. Пособие на погребение.</w:t>
            </w: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 xml:space="preserve">3.Дополнительные расходы страхователя на выплату пособия по временной нетрудоспособности за счет межбюджетных трансфертов. </w:t>
            </w: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</w:p>
          <w:p w:rsidR="005F0521" w:rsidRPr="005F0521" w:rsidRDefault="004346A7" w:rsidP="004346A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  <w:r w:rsidR="005F0521" w:rsidRPr="005F0521">
              <w:rPr>
                <w:rFonts w:eastAsiaTheme="minorHAnsi"/>
                <w:lang w:eastAsia="en-US"/>
              </w:rPr>
              <w:t>Предупредительные меры по сокращению травматизма на производстве</w:t>
            </w:r>
          </w:p>
        </w:tc>
        <w:tc>
          <w:tcPr>
            <w:tcW w:w="2239" w:type="dxa"/>
          </w:tcPr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Постановление Правительства РФ от 21.04.2011 N 294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Приказ Фонда социального страхования РФ от 24.11.2017 N 578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Федеральный Закон от 29 декабря 2006 г. №255-ФЗ;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Постановление Правительства РФ от 13 октября 2014 г.  № 1048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Федеральный Закон от 12 января 1996 г. № 8-ФЗ;</w:t>
            </w:r>
          </w:p>
          <w:p w:rsidR="005F0521" w:rsidRPr="005F0521" w:rsidRDefault="005F0521" w:rsidP="004346A7">
            <w:pPr>
              <w:spacing w:before="150" w:after="150"/>
              <w:rPr>
                <w:color w:val="343434"/>
              </w:rPr>
            </w:pPr>
            <w:r w:rsidRPr="005F0521">
              <w:rPr>
                <w:color w:val="343434"/>
              </w:rPr>
              <w:t>Федеральный Закон от 24 июля 1998 г.  № 125-ФЗ;</w:t>
            </w:r>
          </w:p>
          <w:p w:rsidR="005F0521" w:rsidRPr="005F0521" w:rsidRDefault="005F0521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bCs/>
                <w:color w:val="26282F"/>
                <w:lang w:eastAsia="en-US"/>
              </w:rPr>
              <w:t>Приказ Министерства здравоохранения и социального развития РФ от 11 июля 2011г. № 709н</w:t>
            </w:r>
          </w:p>
        </w:tc>
      </w:tr>
    </w:tbl>
    <w:p w:rsidR="004346A7" w:rsidRPr="004346A7" w:rsidRDefault="004346A7" w:rsidP="005F0521">
      <w:pPr>
        <w:jc w:val="center"/>
        <w:rPr>
          <w:rFonts w:eastAsiaTheme="minorHAnsi"/>
          <w:b/>
          <w:color w:val="4472C4" w:themeColor="accent5"/>
          <w:sz w:val="12"/>
          <w:szCs w:val="28"/>
          <w:lang w:eastAsia="en-US"/>
        </w:rPr>
      </w:pPr>
    </w:p>
    <w:p w:rsidR="004346A7" w:rsidRDefault="004346A7" w:rsidP="005F0521">
      <w:pPr>
        <w:jc w:val="center"/>
        <w:rPr>
          <w:rFonts w:eastAsiaTheme="minorHAnsi"/>
          <w:b/>
          <w:color w:val="4472C4" w:themeColor="accent5"/>
          <w:sz w:val="28"/>
          <w:szCs w:val="28"/>
          <w:lang w:eastAsia="en-US"/>
        </w:rPr>
      </w:pPr>
    </w:p>
    <w:p w:rsidR="005F0521" w:rsidRPr="001A4B02" w:rsidRDefault="005F0521" w:rsidP="005F052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A4B02">
        <w:rPr>
          <w:rFonts w:eastAsiaTheme="minorHAnsi"/>
          <w:b/>
          <w:sz w:val="28"/>
          <w:szCs w:val="28"/>
          <w:lang w:eastAsia="en-US"/>
        </w:rPr>
        <w:t>Как получить пособие с 1 июля 2019 года</w:t>
      </w:r>
    </w:p>
    <w:tbl>
      <w:tblPr>
        <w:tblStyle w:val="1"/>
        <w:tblW w:w="7910" w:type="dxa"/>
        <w:tblInd w:w="-5" w:type="dxa"/>
        <w:tblLook w:val="04A0"/>
      </w:tblPr>
      <w:tblGrid>
        <w:gridCol w:w="1802"/>
        <w:gridCol w:w="2422"/>
        <w:gridCol w:w="3686"/>
      </w:tblGrid>
      <w:tr w:rsidR="005F0521" w:rsidRPr="005F0521" w:rsidTr="00872625">
        <w:tc>
          <w:tcPr>
            <w:tcW w:w="1802" w:type="dxa"/>
            <w:tcBorders>
              <w:bottom w:val="single" w:sz="4" w:space="0" w:color="auto"/>
            </w:tcBorders>
          </w:tcPr>
          <w:p w:rsidR="005F0521" w:rsidRPr="0091482C" w:rsidRDefault="005F0521" w:rsidP="005F0521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1482C">
              <w:rPr>
                <w:rFonts w:eastAsiaTheme="minorHAnsi"/>
                <w:b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5F0521" w:rsidRPr="0091482C" w:rsidRDefault="005F0521" w:rsidP="005F0521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1482C">
              <w:rPr>
                <w:rFonts w:eastAsiaTheme="minorHAnsi"/>
                <w:b/>
                <w:sz w:val="24"/>
                <w:szCs w:val="24"/>
                <w:lang w:eastAsia="en-US"/>
              </w:rPr>
              <w:t>Работодатель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F0521" w:rsidRPr="0091482C" w:rsidRDefault="005F0521" w:rsidP="005F0521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1482C">
              <w:rPr>
                <w:rFonts w:eastAsiaTheme="minorHAnsi"/>
                <w:b/>
                <w:sz w:val="24"/>
                <w:szCs w:val="24"/>
                <w:lang w:eastAsia="en-US"/>
              </w:rPr>
              <w:t>Отделение Фонда</w:t>
            </w:r>
          </w:p>
        </w:tc>
      </w:tr>
      <w:tr w:rsidR="005F0521" w:rsidRPr="005F0521" w:rsidTr="00872625">
        <w:tc>
          <w:tcPr>
            <w:tcW w:w="1802" w:type="dxa"/>
            <w:tcBorders>
              <w:bottom w:val="nil"/>
              <w:right w:val="single" w:sz="4" w:space="0" w:color="auto"/>
            </w:tcBorders>
          </w:tcPr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1. Представить работодателю документы, подтверждающие право на получение пособия (не позднее 6 мес. с даты окончания страхового случая).</w:t>
            </w:r>
          </w:p>
        </w:tc>
        <w:tc>
          <w:tcPr>
            <w:tcW w:w="2422" w:type="dxa"/>
            <w:tcBorders>
              <w:left w:val="single" w:sz="4" w:space="0" w:color="auto"/>
              <w:bottom w:val="nil"/>
            </w:tcBorders>
          </w:tcPr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1. Проверяет представленные работником документы</w:t>
            </w:r>
          </w:p>
        </w:tc>
        <w:tc>
          <w:tcPr>
            <w:tcW w:w="3686" w:type="dxa"/>
            <w:vMerge w:val="restart"/>
          </w:tcPr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1. Проверяет документы, поступившие от работодателя.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2.  Рассчитывает пособия.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F0521" w:rsidRPr="005F0521" w:rsidRDefault="005F0521" w:rsidP="005F0521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 xml:space="preserve">3. </w:t>
            </w:r>
            <w:r w:rsidRPr="005F0521">
              <w:rPr>
                <w:rFonts w:eastAsiaTheme="minorHAnsi"/>
                <w:sz w:val="18"/>
                <w:szCs w:val="18"/>
                <w:u w:val="single"/>
                <w:lang w:eastAsia="en-US"/>
              </w:rPr>
              <w:t>Назначение и выплата пособий.</w:t>
            </w:r>
          </w:p>
          <w:p w:rsidR="005F0521" w:rsidRPr="005F0521" w:rsidRDefault="005F0521" w:rsidP="005F0521">
            <w:pPr>
              <w:rPr>
                <w:rFonts w:eastAsiaTheme="minorHAnsi"/>
                <w:i/>
                <w:sz w:val="18"/>
                <w:szCs w:val="18"/>
                <w:u w:val="single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 xml:space="preserve">3.1 </w:t>
            </w:r>
            <w:r w:rsidRPr="005F0521">
              <w:rPr>
                <w:rFonts w:eastAsiaTheme="minorHAnsi"/>
                <w:sz w:val="18"/>
                <w:szCs w:val="18"/>
                <w:u w:val="single"/>
                <w:lang w:eastAsia="en-US"/>
              </w:rPr>
              <w:t>Документы представлены в полном объеме: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Решение о назначении и выплате пособия в течение 10 календарных дней со дня получения заявления и документов (сведений), необходимых для назначения и выплаты соответствующего вида пособий. Первоначальная выплата ежемесячного пособия по уходу за ребенком осуществляется в течении 10 календарных дней со дня получения документов (сведений), последующие выплаты – с 1 по 15 число месяца, следующего за месяцем за который выплачивается пособие.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u w:val="single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 xml:space="preserve">3.2 </w:t>
            </w:r>
            <w:r w:rsidRPr="005F0521">
              <w:rPr>
                <w:rFonts w:eastAsiaTheme="minorHAnsi"/>
                <w:sz w:val="18"/>
                <w:szCs w:val="18"/>
                <w:u w:val="single"/>
                <w:lang w:eastAsia="en-US"/>
              </w:rPr>
              <w:t>Документы представлены не в полном объеме: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 xml:space="preserve"> направляет (вручает) в течении 5 рабочих дней (со дня получения документов (сведений) извещение о предоставлении недостающих документах (сведениях). Страхователь обязан представить в Отделение Фонда недостающие документы (сведения) в течении 5 рабочих дней с даты получения извещения.</w:t>
            </w:r>
          </w:p>
          <w:p w:rsidR="005F0521" w:rsidRPr="005F0521" w:rsidRDefault="005F0521" w:rsidP="005F052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 xml:space="preserve">3.3 </w:t>
            </w:r>
            <w:r w:rsidRPr="005F0521">
              <w:rPr>
                <w:rFonts w:eastAsiaTheme="minorHAnsi"/>
                <w:sz w:val="18"/>
                <w:szCs w:val="18"/>
                <w:u w:val="single"/>
                <w:lang w:eastAsia="en-US"/>
              </w:rPr>
              <w:t>листок нетрудоспособности оформлен с нарушением: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- направляет (вручает) в течении 5 рабочих дней (со дня получения листка нетрудоспособности) извещение с указанием перечня необходимых исправлений, а также возвращает листок нетрудоспособности.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- решение отделением Фонда, о назначении и выплате пособия, выносится  в течение 3 рабочих дней со дня получения исправленного листка.</w:t>
            </w:r>
          </w:p>
        </w:tc>
      </w:tr>
      <w:tr w:rsidR="005F0521" w:rsidRPr="005F0521" w:rsidTr="00872625">
        <w:tc>
          <w:tcPr>
            <w:tcW w:w="1802" w:type="dxa"/>
            <w:tcBorders>
              <w:top w:val="nil"/>
              <w:bottom w:val="nil"/>
              <w:right w:val="single" w:sz="4" w:space="0" w:color="auto"/>
            </w:tcBorders>
          </w:tcPr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2. Написать заявление с указанием удобного для него удобного способа получения денежных средств (на свой банковский счет, платёжную карту «МИР», через почту).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nil"/>
            </w:tcBorders>
          </w:tcPr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2. Заполняет свой раздел листка нетрудоспособности до показателя «средний дневной заработок».</w:t>
            </w:r>
          </w:p>
        </w:tc>
        <w:tc>
          <w:tcPr>
            <w:tcW w:w="3686" w:type="dxa"/>
            <w:vMerge/>
          </w:tcPr>
          <w:p w:rsidR="005F0521" w:rsidRPr="005F0521" w:rsidRDefault="005F0521" w:rsidP="005F0521">
            <w:pPr>
              <w:jc w:val="both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5F0521" w:rsidRPr="005F0521" w:rsidTr="00872625">
        <w:tc>
          <w:tcPr>
            <w:tcW w:w="180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5F0521" w:rsidRPr="005F0521" w:rsidRDefault="005F0521" w:rsidP="005F0521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  <w:r w:rsidRPr="005F0521">
              <w:rPr>
                <w:rFonts w:eastAsiaTheme="minorHAnsi"/>
                <w:sz w:val="18"/>
                <w:szCs w:val="18"/>
                <w:lang w:eastAsia="en-US"/>
              </w:rPr>
              <w:t xml:space="preserve">. При оформлении </w:t>
            </w:r>
            <w:r w:rsidRPr="005F0521">
              <w:rPr>
                <w:rFonts w:eastAsiaTheme="minorHAnsi"/>
                <w:sz w:val="18"/>
                <w:szCs w:val="18"/>
                <w:u w:val="single"/>
                <w:lang w:eastAsia="en-US"/>
              </w:rPr>
              <w:t>Электронного больничного листка нетрудоспособности</w:t>
            </w:r>
            <w:r w:rsidRPr="005F0521">
              <w:rPr>
                <w:rFonts w:eastAsiaTheme="minorHAnsi"/>
                <w:sz w:val="18"/>
                <w:szCs w:val="18"/>
                <w:lang w:eastAsia="en-US"/>
              </w:rPr>
              <w:t xml:space="preserve"> (ЭЛН) нужно получить у врача номер своего электронного больничного и сообщить работодателю номер ЭЛН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nil"/>
            </w:tcBorders>
          </w:tcPr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3. Рассчитывает и выплачивает пособие за первые 3 дня временной нетрудоспособности.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Merge/>
          </w:tcPr>
          <w:p w:rsidR="005F0521" w:rsidRPr="005F0521" w:rsidRDefault="005F0521" w:rsidP="005F0521">
            <w:pPr>
              <w:jc w:val="both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</w:p>
        </w:tc>
      </w:tr>
      <w:tr w:rsidR="005F0521" w:rsidRPr="005F0521" w:rsidTr="00872625">
        <w:tc>
          <w:tcPr>
            <w:tcW w:w="180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F0521" w:rsidRPr="005F0521" w:rsidRDefault="005F0521" w:rsidP="005F0521">
            <w:pPr>
              <w:jc w:val="both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nil"/>
            </w:tcBorders>
          </w:tcPr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4. Не позднее 5 календарных дней со дня представления застрахованным лицом заявления и документов составляет и передает в Отделение Фонда: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- при численности более 25 чел. – электронный реестр сведений;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- при численности 25 чел. и менее – электронный реестр сведений или пакет документов и опись.</w:t>
            </w:r>
          </w:p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Merge/>
          </w:tcPr>
          <w:p w:rsidR="005F0521" w:rsidRPr="005F0521" w:rsidRDefault="005F0521" w:rsidP="005F0521">
            <w:pPr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5F0521" w:rsidRPr="005F0521" w:rsidTr="00872625">
        <w:trPr>
          <w:trHeight w:val="2571"/>
        </w:trPr>
        <w:tc>
          <w:tcPr>
            <w:tcW w:w="18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0521" w:rsidRPr="005F0521" w:rsidRDefault="005F0521" w:rsidP="005F0521">
            <w:pPr>
              <w:jc w:val="both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0521" w:rsidRPr="005F0521" w:rsidRDefault="005F0521" w:rsidP="005F052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F0521">
              <w:rPr>
                <w:rFonts w:eastAsiaTheme="minorHAnsi"/>
                <w:sz w:val="18"/>
                <w:szCs w:val="18"/>
                <w:lang w:eastAsia="en-US"/>
              </w:rPr>
              <w:t>5. В 3-дневный срок направляет в Отделение Фонда уведомление о прекращении права застрахованного лица на получение ежемесячного пособия по уходу за ребенком (в случае прекращения трудовых отношений, возобновления работы на условиях полного рабочего дня и т.д.)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5F0521" w:rsidRPr="005F0521" w:rsidRDefault="005F0521" w:rsidP="005F0521">
            <w:pPr>
              <w:jc w:val="both"/>
              <w:rPr>
                <w:rFonts w:asciiTheme="minorHAnsi" w:eastAsiaTheme="minorHAnsi" w:hAnsiTheme="minorHAnsi" w:cstheme="minorBidi"/>
                <w:b/>
                <w:sz w:val="18"/>
                <w:szCs w:val="18"/>
                <w:lang w:eastAsia="en-US"/>
              </w:rPr>
            </w:pPr>
          </w:p>
        </w:tc>
      </w:tr>
    </w:tbl>
    <w:p w:rsidR="004346A7" w:rsidRDefault="004346A7" w:rsidP="004346A7">
      <w:pPr>
        <w:tabs>
          <w:tab w:val="left" w:pos="7513"/>
        </w:tabs>
        <w:rPr>
          <w:rFonts w:eastAsiaTheme="minorHAnsi"/>
          <w:b/>
          <w:color w:val="4472C4" w:themeColor="accent5"/>
          <w:sz w:val="26"/>
          <w:szCs w:val="26"/>
          <w:lang w:eastAsia="en-US"/>
        </w:rPr>
      </w:pPr>
    </w:p>
    <w:p w:rsidR="00026FE9" w:rsidRPr="001A4B02" w:rsidRDefault="00026FE9" w:rsidP="00026FE9">
      <w:pPr>
        <w:tabs>
          <w:tab w:val="left" w:pos="7513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1A4B02">
        <w:rPr>
          <w:rFonts w:eastAsiaTheme="minorHAnsi"/>
          <w:b/>
          <w:sz w:val="26"/>
          <w:szCs w:val="26"/>
          <w:lang w:eastAsia="en-US"/>
        </w:rPr>
        <w:t xml:space="preserve">Возмещение расходов </w:t>
      </w:r>
      <w:r w:rsidRPr="001A4B02">
        <w:rPr>
          <w:rFonts w:eastAsiaTheme="minorHAnsi"/>
          <w:b/>
          <w:sz w:val="26"/>
          <w:szCs w:val="26"/>
          <w:u w:val="single"/>
          <w:lang w:eastAsia="en-US"/>
        </w:rPr>
        <w:t>страхователю</w:t>
      </w:r>
      <w:r w:rsidRPr="001A4B02">
        <w:rPr>
          <w:rFonts w:eastAsiaTheme="minorHAnsi"/>
          <w:b/>
          <w:sz w:val="26"/>
          <w:szCs w:val="26"/>
          <w:lang w:eastAsia="en-US"/>
        </w:rPr>
        <w:t xml:space="preserve"> с 1 июля 2019 года Пензенским региональным отделением Фонда</w:t>
      </w:r>
    </w:p>
    <w:tbl>
      <w:tblPr>
        <w:tblStyle w:val="2"/>
        <w:tblpPr w:leftFromText="180" w:rightFromText="180" w:vertAnchor="page" w:horzAnchor="margin" w:tblpX="137" w:tblpY="976"/>
        <w:tblW w:w="7796" w:type="dxa"/>
        <w:tblLook w:val="04A0"/>
      </w:tblPr>
      <w:tblGrid>
        <w:gridCol w:w="2199"/>
        <w:gridCol w:w="5597"/>
      </w:tblGrid>
      <w:tr w:rsidR="00026FE9" w:rsidRPr="005F0521" w:rsidTr="004346A7">
        <w:trPr>
          <w:trHeight w:val="600"/>
        </w:trPr>
        <w:tc>
          <w:tcPr>
            <w:tcW w:w="2199" w:type="dxa"/>
          </w:tcPr>
          <w:p w:rsidR="00026FE9" w:rsidRPr="005F0521" w:rsidRDefault="00026FE9" w:rsidP="004346A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F0521">
              <w:rPr>
                <w:rFonts w:eastAsiaTheme="minorHAnsi"/>
                <w:b/>
                <w:sz w:val="22"/>
                <w:szCs w:val="22"/>
                <w:lang w:eastAsia="en-US"/>
              </w:rPr>
              <w:t>Виды страхового обеспечения</w:t>
            </w:r>
          </w:p>
        </w:tc>
        <w:tc>
          <w:tcPr>
            <w:tcW w:w="5597" w:type="dxa"/>
          </w:tcPr>
          <w:p w:rsidR="00026FE9" w:rsidRPr="005F0521" w:rsidRDefault="00026FE9" w:rsidP="004346A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F052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Сроки </w:t>
            </w:r>
          </w:p>
        </w:tc>
      </w:tr>
      <w:tr w:rsidR="00026FE9" w:rsidRPr="005F0521" w:rsidTr="004346A7">
        <w:trPr>
          <w:trHeight w:val="1111"/>
        </w:trPr>
        <w:tc>
          <w:tcPr>
            <w:tcW w:w="2199" w:type="dxa"/>
          </w:tcPr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</w:p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Оплата 4-х дополнительных дня по уходу за детьми – инвалидами</w:t>
            </w:r>
          </w:p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97" w:type="dxa"/>
            <w:vMerge w:val="restart"/>
          </w:tcPr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</w:p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Решение о возмещении расходов принимается в течении 10 рабочих дней со дня получения документов, в течении 2 рабочих дней со дня принятия указанного Решения перечисляются средства на расчетный счет страхователя.</w:t>
            </w:r>
          </w:p>
        </w:tc>
      </w:tr>
      <w:tr w:rsidR="00026FE9" w:rsidRPr="005F0521" w:rsidTr="004346A7">
        <w:trPr>
          <w:trHeight w:val="565"/>
        </w:trPr>
        <w:tc>
          <w:tcPr>
            <w:tcW w:w="2199" w:type="dxa"/>
          </w:tcPr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</w:p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Социальное пособие на погребение</w:t>
            </w:r>
          </w:p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97" w:type="dxa"/>
            <w:vMerge/>
          </w:tcPr>
          <w:p w:rsidR="00026FE9" w:rsidRPr="005F0521" w:rsidRDefault="00026FE9" w:rsidP="004346A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026FE9" w:rsidRPr="005F0521" w:rsidTr="004346A7">
        <w:trPr>
          <w:trHeight w:val="1667"/>
        </w:trPr>
        <w:tc>
          <w:tcPr>
            <w:tcW w:w="2199" w:type="dxa"/>
          </w:tcPr>
          <w:p w:rsidR="00026FE9" w:rsidRPr="005F0521" w:rsidRDefault="00026FE9" w:rsidP="004346A7">
            <w:pPr>
              <w:jc w:val="both"/>
            </w:pPr>
          </w:p>
          <w:p w:rsidR="00026FE9" w:rsidRPr="005F0521" w:rsidRDefault="00026FE9" w:rsidP="004346A7">
            <w:pPr>
              <w:jc w:val="both"/>
            </w:pPr>
          </w:p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  <w:r w:rsidRPr="005F0521">
              <w:t>Предупредительные меры по сокращению производственного травматизма и профессиональных заболеваний</w:t>
            </w:r>
          </w:p>
        </w:tc>
        <w:tc>
          <w:tcPr>
            <w:tcW w:w="5597" w:type="dxa"/>
          </w:tcPr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  <w:r w:rsidRPr="005F0521">
              <w:t>Страхователь обращается в отделение Фонда по месту регистрации с заявлением о возмещении произведённых расходах на оплату предупредительных мер с представлением документов, подтверждающих произведённые расходы, не позднее 15 декабря соответствующего года. Отделение Фонда в течение 5 рабочих дней со дня приема от страхователя заявления принимает решение о возмещении расходов за счёт средств бюджета Фонда.</w:t>
            </w:r>
          </w:p>
        </w:tc>
      </w:tr>
      <w:tr w:rsidR="00026FE9" w:rsidRPr="005F0521" w:rsidTr="004346A7">
        <w:trPr>
          <w:trHeight w:val="2474"/>
        </w:trPr>
        <w:tc>
          <w:tcPr>
            <w:tcW w:w="2199" w:type="dxa"/>
          </w:tcPr>
          <w:p w:rsidR="00026FE9" w:rsidRPr="005F0521" w:rsidRDefault="00026FE9" w:rsidP="004346A7">
            <w:pPr>
              <w:rPr>
                <w:rFonts w:eastAsiaTheme="minorHAnsi"/>
                <w:lang w:eastAsia="en-US"/>
              </w:rPr>
            </w:pPr>
          </w:p>
          <w:p w:rsidR="00026FE9" w:rsidRPr="005F0521" w:rsidRDefault="00026FE9" w:rsidP="004346A7">
            <w:pPr>
              <w:rPr>
                <w:rFonts w:eastAsiaTheme="minorHAnsi"/>
                <w:lang w:eastAsia="en-US"/>
              </w:rPr>
            </w:pPr>
          </w:p>
          <w:p w:rsidR="00026FE9" w:rsidRPr="005F0521" w:rsidRDefault="00026FE9" w:rsidP="004346A7">
            <w:pPr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Возмещение дополнительных расходов страхователя на выплату пособий по временной нетрудоспособности за счет межбюджетных трансфертов</w:t>
            </w:r>
          </w:p>
        </w:tc>
        <w:tc>
          <w:tcPr>
            <w:tcW w:w="5597" w:type="dxa"/>
          </w:tcPr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  <w:r w:rsidRPr="005F0521">
              <w:rPr>
                <w:rFonts w:eastAsiaTheme="minorHAnsi"/>
                <w:lang w:eastAsia="en-US"/>
              </w:rPr>
              <w:t>В случаях, когда страхователь понес дополнительные расходы на выплату пособий по временной нетрудоспособности, связанные с зачетом в страховой стаж застрахованного лица периодов службы, в течении которых гражданин не подлежал обязательному социальному страхованию на случай временной нетрудоспособности и в связи с материнством (военная служба, служба в органах внутренних дел, МЧС, УФСИН, органах по контролю за оборотом наркотических средств) в отделение Фонда дополнительно к документам, необходимым для назначения и выплаты пособий по временной нетрудоспособности представляется заявление о возмещении дополнительных расходов.</w:t>
            </w:r>
          </w:p>
          <w:p w:rsidR="00026FE9" w:rsidRPr="005F0521" w:rsidRDefault="00026FE9" w:rsidP="004346A7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26FE9" w:rsidRPr="005F0521" w:rsidRDefault="00026FE9" w:rsidP="004346A7">
      <w:pPr>
        <w:ind w:left="142" w:right="-284" w:firstLine="426"/>
        <w:jc w:val="both"/>
        <w:rPr>
          <w:rFonts w:eastAsiaTheme="minorHAnsi"/>
          <w:sz w:val="22"/>
          <w:szCs w:val="22"/>
          <w:lang w:eastAsia="en-US"/>
        </w:rPr>
      </w:pPr>
      <w:r w:rsidRPr="005F0521">
        <w:rPr>
          <w:rFonts w:eastAsiaTheme="minorHAnsi"/>
          <w:sz w:val="22"/>
          <w:szCs w:val="22"/>
          <w:lang w:eastAsia="en-US"/>
        </w:rPr>
        <w:t xml:space="preserve">В случае, если застрахованным лицом (его уполномоченным представителем), </w:t>
      </w:r>
      <w:r w:rsidRPr="005F0521">
        <w:rPr>
          <w:rFonts w:eastAsiaTheme="minorHAnsi"/>
          <w:b/>
          <w:sz w:val="22"/>
          <w:szCs w:val="22"/>
          <w:u w:val="single"/>
          <w:lang w:eastAsia="en-US"/>
        </w:rPr>
        <w:t>пропущены сроки обращения за пособиями,</w:t>
      </w:r>
      <w:r w:rsidRPr="005F0521">
        <w:rPr>
          <w:rFonts w:eastAsiaTheme="minorHAnsi"/>
          <w:sz w:val="22"/>
          <w:szCs w:val="22"/>
          <w:lang w:eastAsia="en-US"/>
        </w:rPr>
        <w:t xml:space="preserve"> установленные ст. 12 Федерального закона №255-ФЗ, ст.17.2 Федерального закона №81-ФЗ, ст. 10 Федерального закона 8 ФЗ и отсутствуют документы, подтверждающие уважительность причины пропуска этих сроков, </w:t>
      </w:r>
      <w:r w:rsidRPr="005F0521">
        <w:rPr>
          <w:rFonts w:eastAsiaTheme="minorHAnsi"/>
          <w:i/>
          <w:sz w:val="22"/>
          <w:szCs w:val="22"/>
          <w:u w:val="single"/>
          <w:lang w:eastAsia="en-US"/>
        </w:rPr>
        <w:t xml:space="preserve">заявление и документы, необходимые для назначения и выплаты соответствующего вида пособия, либо реестр сведений страхователем в региональное отделение Фонда не направляются. </w:t>
      </w:r>
    </w:p>
    <w:p w:rsidR="00026FE9" w:rsidRDefault="00026FE9" w:rsidP="004346A7">
      <w:pPr>
        <w:spacing w:after="160"/>
        <w:ind w:left="142" w:firstLine="426"/>
        <w:jc w:val="both"/>
        <w:rPr>
          <w:rFonts w:eastAsiaTheme="minorHAnsi"/>
          <w:sz w:val="22"/>
          <w:szCs w:val="22"/>
          <w:lang w:eastAsia="en-US"/>
        </w:rPr>
      </w:pPr>
      <w:r w:rsidRPr="00407908">
        <w:rPr>
          <w:rFonts w:eastAsiaTheme="minorHAnsi"/>
          <w:sz w:val="22"/>
          <w:szCs w:val="22"/>
          <w:lang w:eastAsia="en-US"/>
        </w:rPr>
        <w:t xml:space="preserve">При поступлении в отделение Фонда с нарушением установленных требований заявлений, документов, реестра сведений в течении 10 календарных дней выносится решение об </w:t>
      </w:r>
      <w:r w:rsidRPr="005F0521">
        <w:rPr>
          <w:rFonts w:eastAsiaTheme="minorHAnsi"/>
          <w:sz w:val="22"/>
          <w:szCs w:val="22"/>
          <w:lang w:eastAsia="en-US"/>
        </w:rPr>
        <w:t>отказе в рассмотрении документов.</w:t>
      </w:r>
    </w:p>
    <w:p w:rsidR="00E17B3E" w:rsidRDefault="00E17B3E" w:rsidP="0091482C">
      <w:pPr>
        <w:ind w:right="84"/>
        <w:rPr>
          <w:color w:val="FF0000"/>
          <w:sz w:val="32"/>
          <w:szCs w:val="32"/>
        </w:rPr>
      </w:pPr>
    </w:p>
    <w:p w:rsidR="002D376A" w:rsidRDefault="0091482C" w:rsidP="00E17B3E">
      <w:pPr>
        <w:ind w:left="743" w:right="84" w:hanging="743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 xml:space="preserve">                  </w:t>
      </w:r>
    </w:p>
    <w:p w:rsidR="00E95976" w:rsidRPr="001A4B02" w:rsidRDefault="001A4B02" w:rsidP="001A4B02">
      <w:pPr>
        <w:ind w:right="84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5567680</wp:posOffset>
            </wp:positionH>
            <wp:positionV relativeFrom="paragraph">
              <wp:posOffset>80645</wp:posOffset>
            </wp:positionV>
            <wp:extent cx="853440" cy="733425"/>
            <wp:effectExtent l="19050" t="0" r="3810" b="0"/>
            <wp:wrapSquare wrapText="bothSides"/>
            <wp:docPr id="10" name="Рисунок 10" descr="Описание: brandboo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randbook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  <w:sz w:val="32"/>
          <w:szCs w:val="32"/>
        </w:rPr>
        <w:t xml:space="preserve">      </w:t>
      </w:r>
      <w:r w:rsidR="00E95976" w:rsidRPr="001A4B02">
        <w:rPr>
          <w:b/>
          <w:sz w:val="32"/>
          <w:szCs w:val="32"/>
        </w:rPr>
        <w:t>Памятка для страхователей</w:t>
      </w:r>
    </w:p>
    <w:p w:rsidR="00E95976" w:rsidRPr="001A4B02" w:rsidRDefault="00E95976" w:rsidP="00E55BFF">
      <w:pPr>
        <w:ind w:right="84"/>
        <w:jc w:val="center"/>
        <w:rPr>
          <w:b/>
          <w:sz w:val="10"/>
          <w:szCs w:val="28"/>
        </w:rPr>
      </w:pPr>
    </w:p>
    <w:p w:rsidR="00026FE9" w:rsidRPr="001A4B02" w:rsidRDefault="001A4B02" w:rsidP="001A4B02">
      <w:pPr>
        <w:ind w:right="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026FE9" w:rsidRPr="001A4B02">
        <w:rPr>
          <w:b/>
          <w:sz w:val="24"/>
          <w:szCs w:val="24"/>
        </w:rPr>
        <w:t>Государственное учреждение –</w:t>
      </w:r>
    </w:p>
    <w:p w:rsidR="00026FE9" w:rsidRPr="001A4B02" w:rsidRDefault="001A4B02" w:rsidP="001A4B02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26FE9" w:rsidRPr="001A4B02">
        <w:rPr>
          <w:b/>
          <w:sz w:val="24"/>
          <w:szCs w:val="24"/>
        </w:rPr>
        <w:t>Пензенск</w:t>
      </w:r>
      <w:r>
        <w:rPr>
          <w:b/>
          <w:sz w:val="24"/>
          <w:szCs w:val="24"/>
        </w:rPr>
        <w:t xml:space="preserve">ое региональное отделение Фонда </w:t>
      </w:r>
      <w:r w:rsidR="00026FE9" w:rsidRPr="001A4B02">
        <w:rPr>
          <w:b/>
          <w:sz w:val="24"/>
          <w:szCs w:val="24"/>
        </w:rPr>
        <w:t>социального страхования Российской Федерации</w:t>
      </w:r>
    </w:p>
    <w:p w:rsidR="00E55BFF" w:rsidRPr="00E17B3E" w:rsidRDefault="00E55BFF" w:rsidP="00026FE9">
      <w:pPr>
        <w:spacing w:after="160"/>
        <w:ind w:firstLine="426"/>
        <w:jc w:val="both"/>
        <w:rPr>
          <w:color w:val="002699"/>
          <w:sz w:val="10"/>
          <w:szCs w:val="28"/>
        </w:rPr>
      </w:pPr>
    </w:p>
    <w:p w:rsidR="00E55BFF" w:rsidRDefault="00AC4CE0" w:rsidP="00026FE9">
      <w:pPr>
        <w:spacing w:after="160"/>
        <w:ind w:firstLine="426"/>
        <w:jc w:val="both"/>
        <w:rPr>
          <w:color w:val="002699"/>
          <w:sz w:val="28"/>
          <w:szCs w:val="28"/>
        </w:rPr>
      </w:pPr>
      <w:r w:rsidRPr="00AC4CE0">
        <w:rPr>
          <w:b/>
          <w:noProof/>
          <w:color w:val="002699"/>
          <w:sz w:val="28"/>
          <w:szCs w:val="28"/>
        </w:rPr>
        <w:pict>
          <v:roundrect id="Скругленный прямоугольник 11" o:spid="_x0000_s1026" style="position:absolute;left:0;text-align:left;margin-left:441.4pt;margin-top:.7pt;width:358.6pt;height:43.1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" fillcolor="#2e75b6" strokecolor="white [3212]" strokeweight="1pt">
            <v:fill opacity="47802f"/>
            <v:stroke joinstyle="miter"/>
            <v:textbox>
              <w:txbxContent>
                <w:p w:rsidR="00026FE9" w:rsidRPr="001A4B02" w:rsidRDefault="00026FE9" w:rsidP="00026FE9">
                  <w:pPr>
                    <w:spacing w:line="259" w:lineRule="auto"/>
                    <w:jc w:val="center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 w:rsidRPr="001A4B02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 xml:space="preserve">Реализация пилотного проекта «Прямые выплаты» </w:t>
                  </w:r>
                </w:p>
                <w:p w:rsidR="00026FE9" w:rsidRPr="001A4B02" w:rsidRDefault="00026FE9" w:rsidP="00026FE9">
                  <w:pPr>
                    <w:spacing w:line="259" w:lineRule="auto"/>
                    <w:jc w:val="center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  <w:r w:rsidRPr="001A4B02"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  <w:t>в Пензенской области с 1 июля 2019 года</w:t>
                  </w:r>
                </w:p>
                <w:p w:rsidR="00026FE9" w:rsidRPr="00A03D41" w:rsidRDefault="00026FE9" w:rsidP="00026FE9">
                  <w:pPr>
                    <w:jc w:val="center"/>
                    <w:rPr>
                      <w:color w:val="FFD966" w:themeColor="accent4" w:themeTint="99"/>
                    </w:rPr>
                  </w:pPr>
                </w:p>
              </w:txbxContent>
            </v:textbox>
            <w10:wrap anchorx="margin"/>
          </v:roundrect>
        </w:pict>
      </w:r>
    </w:p>
    <w:p w:rsidR="00E55BFF" w:rsidRDefault="00E55BFF" w:rsidP="00E55BFF">
      <w:pPr>
        <w:spacing w:after="160"/>
        <w:jc w:val="both"/>
        <w:rPr>
          <w:color w:val="002699"/>
          <w:sz w:val="28"/>
          <w:szCs w:val="28"/>
        </w:rPr>
      </w:pPr>
    </w:p>
    <w:p w:rsidR="00D2596E" w:rsidRPr="00D2596E" w:rsidRDefault="00D2596E" w:rsidP="00E55BFF">
      <w:pPr>
        <w:spacing w:after="160"/>
        <w:jc w:val="both"/>
        <w:rPr>
          <w:color w:val="002699"/>
          <w:szCs w:val="28"/>
        </w:rPr>
      </w:pPr>
    </w:p>
    <w:p w:rsidR="00026FE9" w:rsidRDefault="00026FE9" w:rsidP="002D376A">
      <w:pPr>
        <w:ind w:left="142" w:firstLine="426"/>
        <w:jc w:val="both"/>
        <w:rPr>
          <w:rFonts w:eastAsiaTheme="minorHAnsi"/>
          <w:sz w:val="22"/>
          <w:szCs w:val="22"/>
          <w:lang w:eastAsia="en-US"/>
        </w:rPr>
      </w:pPr>
      <w:r w:rsidRPr="00DB5DAB">
        <w:rPr>
          <w:rFonts w:eastAsiaTheme="minorHAnsi"/>
          <w:sz w:val="22"/>
          <w:szCs w:val="22"/>
          <w:lang w:eastAsia="en-US"/>
        </w:rPr>
        <w:t xml:space="preserve">С 1 июля 2019 года пособия работающим гражданам в Пензенской области будут начисляться и выплачиваться </w:t>
      </w:r>
      <w:r w:rsidRPr="00DB5DAB">
        <w:rPr>
          <w:rFonts w:eastAsiaTheme="minorHAnsi"/>
          <w:b/>
          <w:sz w:val="22"/>
          <w:szCs w:val="22"/>
          <w:lang w:eastAsia="en-US"/>
        </w:rPr>
        <w:t>Государственным учреждением – Пензенским региональным отделением Фонда социального страхования Российской Федерации</w:t>
      </w:r>
      <w:r w:rsidRPr="00DB5DAB">
        <w:rPr>
          <w:rFonts w:eastAsiaTheme="minorHAnsi"/>
          <w:sz w:val="22"/>
          <w:szCs w:val="22"/>
          <w:lang w:eastAsia="en-US"/>
        </w:rPr>
        <w:t>.</w:t>
      </w:r>
    </w:p>
    <w:p w:rsidR="00026FE9" w:rsidRPr="00E95976" w:rsidRDefault="00026FE9" w:rsidP="002D376A">
      <w:pPr>
        <w:ind w:left="142"/>
        <w:jc w:val="both"/>
        <w:rPr>
          <w:rFonts w:eastAsiaTheme="minorHAnsi"/>
          <w:sz w:val="12"/>
          <w:szCs w:val="22"/>
          <w:lang w:eastAsia="en-US"/>
        </w:rPr>
      </w:pPr>
    </w:p>
    <w:p w:rsidR="00026FE9" w:rsidRPr="009C3090" w:rsidRDefault="00E55BFF" w:rsidP="002D376A">
      <w:pPr>
        <w:ind w:left="142"/>
        <w:jc w:val="center"/>
        <w:rPr>
          <w:rFonts w:eastAsiaTheme="minorHAnsi"/>
          <w:sz w:val="22"/>
          <w:szCs w:val="22"/>
          <w:lang w:eastAsia="en-US"/>
        </w:rPr>
      </w:pPr>
      <w:r w:rsidRPr="00C16119"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464820" cy="464820"/>
            <wp:effectExtent l="0" t="0" r="0" b="0"/>
            <wp:wrapTight wrapText="bothSides">
              <wp:wrapPolygon edited="0">
                <wp:start x="0" y="0"/>
                <wp:lineTo x="0" y="20361"/>
                <wp:lineTo x="20361" y="20361"/>
                <wp:lineTo x="20361" y="0"/>
                <wp:lineTo x="0" y="0"/>
              </wp:wrapPolygon>
            </wp:wrapTight>
            <wp:docPr id="14" name="Рисунок 14" descr="Описание: Описание: D:\РАБОТА\PR\Новый сайт\Фото\vosklicatel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Описание: D:\РАБОТА\PR\Новый сайт\Фото\vosklicatel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6FE9" w:rsidRPr="00DB5DAB">
        <w:rPr>
          <w:rFonts w:eastAsiaTheme="minorHAnsi"/>
          <w:i/>
          <w:sz w:val="22"/>
          <w:szCs w:val="22"/>
          <w:lang w:eastAsia="en-US"/>
        </w:rPr>
        <w:t>Зачетный принцип уплаты страховых взносов с 1 июля 2019 г. на территории Пензенской области больше не действует</w:t>
      </w:r>
      <w:r w:rsidR="00026FE9">
        <w:rPr>
          <w:rFonts w:eastAsiaTheme="minorHAnsi"/>
          <w:sz w:val="22"/>
          <w:szCs w:val="22"/>
          <w:lang w:eastAsia="en-US"/>
        </w:rPr>
        <w:t>.</w:t>
      </w:r>
    </w:p>
    <w:p w:rsidR="00026FE9" w:rsidRPr="00E95976" w:rsidRDefault="00026FE9" w:rsidP="002D376A">
      <w:pPr>
        <w:spacing w:after="160" w:line="259" w:lineRule="auto"/>
        <w:ind w:left="142"/>
        <w:jc w:val="center"/>
        <w:rPr>
          <w:rFonts w:eastAsiaTheme="minorHAnsi"/>
          <w:sz w:val="8"/>
          <w:szCs w:val="22"/>
          <w:u w:val="single"/>
          <w:lang w:eastAsia="en-US"/>
        </w:rPr>
      </w:pPr>
    </w:p>
    <w:p w:rsidR="00CB06FF" w:rsidRDefault="00026FE9" w:rsidP="002D376A">
      <w:pPr>
        <w:spacing w:after="160"/>
        <w:ind w:left="142" w:firstLine="426"/>
        <w:jc w:val="both"/>
        <w:rPr>
          <w:rFonts w:eastAsiaTheme="minorHAnsi"/>
          <w:sz w:val="22"/>
          <w:szCs w:val="22"/>
          <w:lang w:eastAsia="en-US"/>
        </w:rPr>
      </w:pPr>
      <w:r w:rsidRPr="00DB5DAB">
        <w:rPr>
          <w:rFonts w:eastAsiaTheme="minorHAnsi"/>
          <w:sz w:val="22"/>
          <w:szCs w:val="22"/>
          <w:lang w:eastAsia="en-US"/>
        </w:rPr>
        <w:t xml:space="preserve">Страховые взносы по обязательному социальному страхованию по временной нетрудоспособности и в связи с материнством, а также страховые </w:t>
      </w:r>
      <w:r w:rsidR="00CB06FF" w:rsidRPr="00DB5DAB">
        <w:rPr>
          <w:rFonts w:eastAsiaTheme="minorHAnsi"/>
          <w:sz w:val="22"/>
          <w:szCs w:val="22"/>
          <w:lang w:eastAsia="en-US"/>
        </w:rPr>
        <w:t>взносы по обязательному социальному страхованию от несчастных случаев на производстве и профессиональных заболеваний с 1 июля 2019 года перечисляются полностью без уменьшения на сумму расходов.</w:t>
      </w:r>
    </w:p>
    <w:p w:rsidR="00CB06FF" w:rsidRPr="009901D8" w:rsidRDefault="00CB06FF" w:rsidP="002D376A">
      <w:pPr>
        <w:ind w:left="142" w:firstLine="426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571500" cy="571500"/>
            <wp:effectExtent l="0" t="0" r="0" b="0"/>
            <wp:wrapTight wrapText="bothSides">
              <wp:wrapPolygon edited="0">
                <wp:start x="6480" y="0"/>
                <wp:lineTo x="0" y="2880"/>
                <wp:lineTo x="0" y="18000"/>
                <wp:lineTo x="6480" y="20880"/>
                <wp:lineTo x="14400" y="20880"/>
                <wp:lineTo x="20880" y="18000"/>
                <wp:lineTo x="20880" y="2880"/>
                <wp:lineTo x="14400" y="0"/>
                <wp:lineTo x="6480" y="0"/>
              </wp:wrapPolygon>
            </wp:wrapTight>
            <wp:docPr id="15" name="Рисунок 15" descr="60instagramhighlighticons101_112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0instagramhighlighticons101_1121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9901D8">
        <w:rPr>
          <w:rFonts w:eastAsiaTheme="minorHAnsi"/>
          <w:b/>
          <w:bCs/>
          <w:sz w:val="22"/>
          <w:szCs w:val="22"/>
          <w:lang w:eastAsia="en-US"/>
        </w:rPr>
        <w:t>Все страхователи независимо от численности</w:t>
      </w:r>
      <w:r w:rsidRPr="009901D8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9901D8">
        <w:rPr>
          <w:rFonts w:eastAsiaTheme="minorHAnsi"/>
          <w:b/>
          <w:bCs/>
          <w:sz w:val="22"/>
          <w:szCs w:val="22"/>
          <w:lang w:eastAsia="en-US"/>
        </w:rPr>
        <w:t>должны</w:t>
      </w:r>
      <w:r w:rsidRPr="009901D8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9901D8">
        <w:rPr>
          <w:rFonts w:eastAsiaTheme="minorHAnsi"/>
          <w:b/>
          <w:bCs/>
          <w:sz w:val="22"/>
          <w:szCs w:val="22"/>
          <w:lang w:eastAsia="en-US"/>
        </w:rPr>
        <w:t>представлять в Пензенское региональное отделение</w:t>
      </w:r>
      <w:r w:rsidRPr="009901D8">
        <w:rPr>
          <w:rFonts w:eastAsiaTheme="minorHAnsi"/>
          <w:b/>
          <w:sz w:val="22"/>
          <w:szCs w:val="22"/>
          <w:lang w:eastAsia="en-US"/>
        </w:rPr>
        <w:t xml:space="preserve"> Фонда </w:t>
      </w:r>
      <w:r w:rsidRPr="009901D8">
        <w:rPr>
          <w:rFonts w:eastAsiaTheme="minorHAnsi"/>
          <w:b/>
          <w:bCs/>
          <w:sz w:val="22"/>
          <w:szCs w:val="22"/>
          <w:lang w:eastAsia="en-US"/>
        </w:rPr>
        <w:t>пакет документов с описью, только на бумажном носителе</w:t>
      </w:r>
      <w:r w:rsidRPr="009901D8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9901D8">
        <w:rPr>
          <w:rFonts w:eastAsiaTheme="minorHAnsi"/>
          <w:b/>
          <w:bCs/>
          <w:sz w:val="22"/>
          <w:szCs w:val="22"/>
          <w:lang w:eastAsia="en-US"/>
        </w:rPr>
        <w:t>по 5 видам расходов:</w:t>
      </w:r>
    </w:p>
    <w:p w:rsidR="00CB06FF" w:rsidRPr="009901D8" w:rsidRDefault="00CB06FF" w:rsidP="002D376A">
      <w:pPr>
        <w:ind w:left="142"/>
        <w:jc w:val="both"/>
        <w:rPr>
          <w:rFonts w:eastAsiaTheme="minorHAnsi"/>
          <w:sz w:val="22"/>
          <w:szCs w:val="22"/>
          <w:lang w:eastAsia="en-US"/>
        </w:rPr>
      </w:pPr>
      <w:r w:rsidRPr="009901D8">
        <w:rPr>
          <w:rFonts w:eastAsiaTheme="minorHAnsi"/>
          <w:bCs/>
          <w:iCs/>
          <w:sz w:val="22"/>
          <w:szCs w:val="22"/>
          <w:lang w:eastAsia="en-US"/>
        </w:rPr>
        <w:t>- Оплата 4-х доп. дней по уходу за ребенком-инвалидом;</w:t>
      </w:r>
    </w:p>
    <w:p w:rsidR="00CB06FF" w:rsidRPr="009901D8" w:rsidRDefault="00CB06FF" w:rsidP="002D376A">
      <w:pPr>
        <w:ind w:left="142"/>
        <w:jc w:val="both"/>
        <w:rPr>
          <w:rFonts w:eastAsiaTheme="minorHAnsi"/>
          <w:sz w:val="22"/>
          <w:szCs w:val="22"/>
          <w:lang w:eastAsia="en-US"/>
        </w:rPr>
      </w:pPr>
      <w:r w:rsidRPr="009901D8">
        <w:rPr>
          <w:rFonts w:eastAsiaTheme="minorHAnsi"/>
          <w:bCs/>
          <w:iCs/>
          <w:sz w:val="22"/>
          <w:szCs w:val="22"/>
          <w:lang w:eastAsia="en-US"/>
        </w:rPr>
        <w:t>- Пособие на погребение;</w:t>
      </w:r>
    </w:p>
    <w:p w:rsidR="00CB06FF" w:rsidRPr="009901D8" w:rsidRDefault="00CB06FF" w:rsidP="002D376A">
      <w:pPr>
        <w:ind w:left="142"/>
        <w:jc w:val="both"/>
        <w:rPr>
          <w:rFonts w:eastAsiaTheme="minorHAnsi"/>
          <w:sz w:val="22"/>
          <w:szCs w:val="22"/>
          <w:lang w:eastAsia="en-US"/>
        </w:rPr>
      </w:pPr>
      <w:r w:rsidRPr="009901D8">
        <w:rPr>
          <w:rFonts w:eastAsiaTheme="minorHAnsi"/>
          <w:bCs/>
          <w:iCs/>
          <w:sz w:val="22"/>
          <w:szCs w:val="22"/>
          <w:lang w:eastAsia="en-US"/>
        </w:rPr>
        <w:t>- Возмещение расходов на предупредительные меры по сокращения травматизма;</w:t>
      </w:r>
    </w:p>
    <w:p w:rsidR="00CB06FF" w:rsidRPr="009901D8" w:rsidRDefault="00CB06FF" w:rsidP="002D376A">
      <w:pPr>
        <w:ind w:left="142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Cs/>
          <w:iCs/>
          <w:sz w:val="22"/>
          <w:szCs w:val="22"/>
          <w:lang w:eastAsia="en-US"/>
        </w:rPr>
        <w:t>-</w:t>
      </w:r>
      <w:r w:rsidRPr="009901D8">
        <w:rPr>
          <w:rFonts w:eastAsiaTheme="minorHAnsi"/>
          <w:bCs/>
          <w:iCs/>
          <w:sz w:val="22"/>
          <w:szCs w:val="22"/>
          <w:lang w:eastAsia="en-US"/>
        </w:rPr>
        <w:t xml:space="preserve"> Оплата отпуска (сверх ежегодного оплачиваемого отпуска) на весь период лечения и проезда к месту лечения и обратно; </w:t>
      </w:r>
    </w:p>
    <w:p w:rsidR="00CB06FF" w:rsidRPr="009901D8" w:rsidRDefault="00CB06FF" w:rsidP="002D376A">
      <w:pPr>
        <w:ind w:left="142"/>
        <w:jc w:val="both"/>
        <w:rPr>
          <w:rFonts w:eastAsiaTheme="minorHAnsi"/>
          <w:b/>
          <w:bCs/>
          <w:iCs/>
          <w:sz w:val="22"/>
          <w:szCs w:val="22"/>
          <w:lang w:eastAsia="en-US"/>
        </w:rPr>
      </w:pPr>
      <w:r w:rsidRPr="009901D8">
        <w:rPr>
          <w:rFonts w:eastAsiaTheme="minorHAnsi"/>
          <w:bCs/>
          <w:iCs/>
          <w:sz w:val="22"/>
          <w:szCs w:val="22"/>
          <w:lang w:eastAsia="en-US"/>
        </w:rPr>
        <w:t>- Пособие по временной нетрудоспособности (НС</w:t>
      </w:r>
      <w:r w:rsidRPr="009901D8">
        <w:rPr>
          <w:rFonts w:eastAsiaTheme="minorHAnsi"/>
          <w:b/>
          <w:bCs/>
          <w:iCs/>
          <w:sz w:val="22"/>
          <w:szCs w:val="22"/>
          <w:lang w:eastAsia="en-US"/>
        </w:rPr>
        <w:t>).</w:t>
      </w:r>
    </w:p>
    <w:p w:rsidR="00D54383" w:rsidRPr="00C41A7B" w:rsidRDefault="00CB06FF" w:rsidP="002D376A">
      <w:pPr>
        <w:spacing w:after="160"/>
        <w:ind w:left="142" w:firstLine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403860" cy="40386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epositphotos_14714225-stock-photo-exclamation-sign-ic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01D8">
        <w:rPr>
          <w:rFonts w:eastAsiaTheme="minorHAnsi"/>
          <w:sz w:val="22"/>
          <w:szCs w:val="22"/>
          <w:lang w:eastAsia="en-US"/>
        </w:rPr>
        <w:t xml:space="preserve">По страховым случаям, по которым страхователь не произвел назначение и выплату пособий до 1 июля 2019 года, а также перерасчет пособий в связи с предоставлением справки о сумме заработка по форме №182н (перерасчет пособий не более чем за 3 года, предшествующих дню представления справки) </w:t>
      </w:r>
      <w:r w:rsidRPr="009901D8">
        <w:rPr>
          <w:rFonts w:eastAsiaTheme="minorHAnsi"/>
          <w:sz w:val="22"/>
          <w:szCs w:val="22"/>
          <w:u w:val="single"/>
          <w:lang w:eastAsia="en-US"/>
        </w:rPr>
        <w:t>назначение и выплата осуществляется Пензенским региональным отделением Фонда социального страхования РФ.</w:t>
      </w:r>
      <w:bookmarkStart w:id="0" w:name="_GoBack"/>
      <w:bookmarkEnd w:id="0"/>
    </w:p>
    <w:sectPr w:rsidR="00D54383" w:rsidRPr="00C41A7B" w:rsidSect="00872625">
      <w:pgSz w:w="16838" w:h="11906" w:orient="landscape"/>
      <w:pgMar w:top="0" w:right="395" w:bottom="0" w:left="284" w:header="709" w:footer="709" w:gutter="0"/>
      <w:cols w:num="2" w:space="7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AFC" w:rsidRDefault="00240AFC" w:rsidP="005F0521">
      <w:r>
        <w:separator/>
      </w:r>
    </w:p>
  </w:endnote>
  <w:endnote w:type="continuationSeparator" w:id="1">
    <w:p w:rsidR="00240AFC" w:rsidRDefault="00240AFC" w:rsidP="005F0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AFC" w:rsidRDefault="00240AFC" w:rsidP="005F0521">
      <w:r>
        <w:separator/>
      </w:r>
    </w:p>
  </w:footnote>
  <w:footnote w:type="continuationSeparator" w:id="1">
    <w:p w:rsidR="00240AFC" w:rsidRDefault="00240AFC" w:rsidP="005F05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20C4"/>
    <w:multiLevelType w:val="multilevel"/>
    <w:tmpl w:val="62DE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521"/>
    <w:rsid w:val="00026FE9"/>
    <w:rsid w:val="0017703C"/>
    <w:rsid w:val="001A4B02"/>
    <w:rsid w:val="001C5EB8"/>
    <w:rsid w:val="002150FC"/>
    <w:rsid w:val="00240AFC"/>
    <w:rsid w:val="002A54FB"/>
    <w:rsid w:val="002D376A"/>
    <w:rsid w:val="003E4D46"/>
    <w:rsid w:val="004346A7"/>
    <w:rsid w:val="0053039C"/>
    <w:rsid w:val="00532BD8"/>
    <w:rsid w:val="00563D71"/>
    <w:rsid w:val="005F0521"/>
    <w:rsid w:val="00613E7E"/>
    <w:rsid w:val="00872625"/>
    <w:rsid w:val="008A3C70"/>
    <w:rsid w:val="00910233"/>
    <w:rsid w:val="0091482C"/>
    <w:rsid w:val="009240DA"/>
    <w:rsid w:val="009C3090"/>
    <w:rsid w:val="00AA4C59"/>
    <w:rsid w:val="00AC2464"/>
    <w:rsid w:val="00AC4CE0"/>
    <w:rsid w:val="00C41A7B"/>
    <w:rsid w:val="00C73A61"/>
    <w:rsid w:val="00CB06FF"/>
    <w:rsid w:val="00CB1169"/>
    <w:rsid w:val="00CF674B"/>
    <w:rsid w:val="00D2596E"/>
    <w:rsid w:val="00D54383"/>
    <w:rsid w:val="00D82BD8"/>
    <w:rsid w:val="00E17B3E"/>
    <w:rsid w:val="00E55BFF"/>
    <w:rsid w:val="00E95976"/>
    <w:rsid w:val="00EB4223"/>
    <w:rsid w:val="00F1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05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05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052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5F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5F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5F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30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30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Мысякова Ольга Викторовна</dc:creator>
  <cp:lastModifiedBy>ПЛ-1</cp:lastModifiedBy>
  <cp:revision>2</cp:revision>
  <cp:lastPrinted>2019-02-14T07:31:00Z</cp:lastPrinted>
  <dcterms:created xsi:type="dcterms:W3CDTF">2019-03-19T11:35:00Z</dcterms:created>
  <dcterms:modified xsi:type="dcterms:W3CDTF">2019-03-19T11:35:00Z</dcterms:modified>
</cp:coreProperties>
</file>